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C47F5" w14:textId="7B42FDED" w:rsidR="00AA3FAE" w:rsidRPr="00A26D85" w:rsidRDefault="00AA3FAE" w:rsidP="00AA3FA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99FEAE" wp14:editId="5EDFFA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89F0B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#11</w:t>
      </w:r>
      <w:r w:rsidR="00CD79A8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-e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R3-2</w:t>
      </w:r>
      <w:r w:rsid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1</w:t>
      </w:r>
      <w:r w:rsidR="000F0260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3693</w:t>
      </w:r>
    </w:p>
    <w:p w14:paraId="4BF14776" w14:textId="4CC3B133" w:rsidR="00AA3FAE" w:rsidRPr="00AA3FAE" w:rsidRDefault="00A26D85" w:rsidP="00AA3FA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Online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 w:rsidR="00BE22B6">
        <w:rPr>
          <w:rFonts w:ascii="Arial" w:eastAsia="宋体" w:hAnsi="Arial" w:cs="黑体"/>
          <w:b/>
          <w:bCs/>
          <w:noProof/>
          <w:kern w:val="0"/>
          <w:sz w:val="24"/>
        </w:rPr>
        <w:t>1</w:t>
      </w:r>
      <w:r w:rsidR="00CD79A8">
        <w:rPr>
          <w:rFonts w:ascii="Arial" w:eastAsia="宋体" w:hAnsi="Arial" w:cs="黑体"/>
          <w:b/>
          <w:bCs/>
          <w:noProof/>
          <w:kern w:val="0"/>
          <w:sz w:val="24"/>
        </w:rPr>
        <w:t>6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– </w:t>
      </w:r>
      <w:r w:rsidR="00BE22B6">
        <w:rPr>
          <w:rFonts w:ascii="Arial" w:eastAsia="宋体" w:hAnsi="Arial" w:cs="黑体"/>
          <w:b/>
          <w:bCs/>
          <w:noProof/>
          <w:kern w:val="0"/>
          <w:sz w:val="24"/>
        </w:rPr>
        <w:t>2</w:t>
      </w:r>
      <w:r w:rsidR="00CD79A8">
        <w:rPr>
          <w:rFonts w:ascii="Arial" w:eastAsia="宋体" w:hAnsi="Arial" w:cs="黑体"/>
          <w:b/>
          <w:bCs/>
          <w:noProof/>
          <w:kern w:val="0"/>
          <w:sz w:val="24"/>
        </w:rPr>
        <w:t>6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CD79A8">
        <w:rPr>
          <w:rFonts w:ascii="Arial" w:eastAsia="宋体" w:hAnsi="Arial" w:cs="黑体"/>
          <w:b/>
          <w:bCs/>
          <w:noProof/>
          <w:kern w:val="0"/>
          <w:sz w:val="24"/>
        </w:rPr>
        <w:t>August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2021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77777777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3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.</w:t>
      </w:r>
      <w:r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Lenovo, Motorola Mobility</w:t>
      </w:r>
    </w:p>
    <w:p w14:paraId="18B7FED9" w14:textId="77777777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on</w:t>
      </w:r>
      <w:r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</w:t>
      </w:r>
      <w:r w:rsidRPr="00FD491E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UL packet discarding </w:t>
      </w:r>
      <w:r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for</w:t>
      </w:r>
      <w:r w:rsidRPr="00FD491E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inter-donor-DU re-routing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3C20A5A2" w14:textId="732C92E2" w:rsidR="00FD491E" w:rsidRDefault="00FD491E" w:rsidP="00FD491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In the RAN3 111-e and 112-e meetings, following agreements had been achieved for the</w:t>
      </w:r>
      <w:r w:rsidRPr="00FD49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UL packet discarding problem </w:t>
      </w:r>
      <w:r w:rsidR="00FB04E0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Pr="00FD49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inter-donor-DU re-routing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FD491E" w14:paraId="6682D8EA" w14:textId="77777777" w:rsidTr="00FD491E">
        <w:trPr>
          <w:trHeight w:val="662"/>
        </w:trPr>
        <w:tc>
          <w:tcPr>
            <w:tcW w:w="9704" w:type="dxa"/>
          </w:tcPr>
          <w:p w14:paraId="33917755" w14:textId="4E851B17" w:rsidR="00FD491E" w:rsidRDefault="00FD491E" w:rsidP="00FD491E">
            <w:pPr>
              <w:overflowPunct w:val="0"/>
              <w:autoSpaceDE w:val="0"/>
              <w:autoSpaceDN w:val="0"/>
              <w:adjustRightInd w:val="0"/>
              <w:spacing w:after="120"/>
              <w:ind w:left="-2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AN3 111-e</w:t>
            </w:r>
            <w:r w:rsidR="0037342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[1]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:</w:t>
            </w:r>
          </w:p>
          <w:p w14:paraId="3D81799F" w14:textId="77777777" w:rsidR="00FD491E" w:rsidRPr="00FD491E" w:rsidRDefault="00FD491E" w:rsidP="00FD491E">
            <w:pPr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FD491E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  <w:t>To address the potential UL packet discarding problem in inter-donor-DU re-routing case, discuss the following solutions (the case where donor DUs belong to different CUs is not precluded):</w:t>
            </w:r>
          </w:p>
          <w:p w14:paraId="2B23ABE5" w14:textId="77777777" w:rsidR="00FD491E" w:rsidRPr="00FD491E" w:rsidRDefault="00FD491E" w:rsidP="00FD491E">
            <w:pPr>
              <w:ind w:leftChars="100" w:left="210"/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FD491E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  <w:t>- The target IAB-donor-DU is provided with the source IP address of re-routed packets</w:t>
            </w:r>
          </w:p>
          <w:p w14:paraId="12862F95" w14:textId="77777777" w:rsidR="00FD491E" w:rsidRPr="00FD491E" w:rsidRDefault="00FD491E" w:rsidP="00FD491E">
            <w:pPr>
              <w:ind w:leftChars="100" w:left="210"/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FD491E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  <w:t>- Suspend/disable the source IP filter in target IAB-donor-DU and transport network node(s)</w:t>
            </w:r>
          </w:p>
          <w:p w14:paraId="5ACC91C0" w14:textId="6940CEBB" w:rsidR="00FD491E" w:rsidRPr="00FD491E" w:rsidRDefault="00FD491E" w:rsidP="00FD491E">
            <w:pPr>
              <w:ind w:leftChars="100" w:left="310" w:hangingChars="50" w:hanging="100"/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FD491E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  <w:t>- Only allow re-routing among a configured subset of IAB-donor-DUs, where source IP filtering is not activated.</w:t>
            </w:r>
          </w:p>
          <w:p w14:paraId="57F3C598" w14:textId="35A78C3F" w:rsidR="00FD491E" w:rsidRPr="00FD491E" w:rsidRDefault="00FD491E" w:rsidP="00FD491E">
            <w:pPr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FD491E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  <w:t>In the inter-donor-DU re-routing case, the issue 2, i.e. how to achieve BAP routing towards the target donor DU for re-routed packets: wait for RAN2 progress</w:t>
            </w:r>
          </w:p>
          <w:p w14:paraId="4146D49B" w14:textId="0779A7E5" w:rsidR="00FD491E" w:rsidRDefault="00FD491E" w:rsidP="00FD491E">
            <w:pPr>
              <w:overflowPunct w:val="0"/>
              <w:autoSpaceDE w:val="0"/>
              <w:autoSpaceDN w:val="0"/>
              <w:adjustRightInd w:val="0"/>
              <w:spacing w:after="120"/>
              <w:ind w:left="-2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AN3 112-e</w:t>
            </w:r>
            <w:r w:rsidR="0037342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[2]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:</w:t>
            </w:r>
          </w:p>
          <w:p w14:paraId="5B7FF91B" w14:textId="77777777" w:rsidR="00FD491E" w:rsidRPr="00FD491E" w:rsidRDefault="00FD491E" w:rsidP="00FD491E">
            <w:pPr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FD491E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  <w:t>Further evaluate following solutions to address the source IP filtering issue during inter-Donor-DU re-routing:</w:t>
            </w:r>
          </w:p>
          <w:p w14:paraId="57845627" w14:textId="77777777" w:rsidR="00FD491E" w:rsidRPr="00FD491E" w:rsidRDefault="00FD491E" w:rsidP="00FD491E">
            <w:pPr>
              <w:ind w:leftChars="100" w:left="210"/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FD491E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  <w:t xml:space="preserve"> Opt1: The target IAB-donor-DU is provided with the source IP address of re-routed packets.  </w:t>
            </w:r>
          </w:p>
          <w:p w14:paraId="4B0575C5" w14:textId="4CD6AE64" w:rsidR="00FD491E" w:rsidRPr="00FD491E" w:rsidRDefault="00FD491E" w:rsidP="00FD491E">
            <w:pPr>
              <w:ind w:leftChars="100" w:left="310" w:hangingChars="50" w:hanging="100"/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FD491E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  <w:t xml:space="preserve"> Opt4: a tunnel between source Donor-DU and target Donor-DU. The tunnel may be dynamic or static, pending further discussion. </w:t>
            </w:r>
          </w:p>
          <w:p w14:paraId="2454DBD9" w14:textId="48C7B957" w:rsidR="00FD491E" w:rsidRPr="00FD491E" w:rsidRDefault="00FD491E" w:rsidP="00FD491E">
            <w:pP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FD491E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  <w:t xml:space="preserve">Discuss the enhancement related to BAP routing towards the target IAB-donor-DU, after RAN2 takes a decision. </w:t>
            </w:r>
          </w:p>
        </w:tc>
      </w:tr>
    </w:tbl>
    <w:p w14:paraId="7708A6CC" w14:textId="5113B7C5" w:rsidR="000566E1" w:rsidRPr="003A4A2A" w:rsidRDefault="00C31487" w:rsidP="003A4A2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AE4ACB" w:rsidRPr="00FD491E">
        <w:rPr>
          <w:rFonts w:ascii="Times New Roman" w:eastAsia="宋体" w:hAnsi="Times New Roman" w:cs="Times New Roman"/>
          <w:kern w:val="0"/>
          <w:sz w:val="20"/>
          <w:szCs w:val="20"/>
        </w:rPr>
        <w:t xml:space="preserve">UL packet discarding problem </w:t>
      </w:r>
      <w:r w:rsidR="00604CC3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="00AE4ACB" w:rsidRPr="00FD49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inter-donor-DU re-routing</w:t>
      </w:r>
      <w:r w:rsidR="00AE4ACB"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further discussed</w:t>
      </w:r>
      <w:r w:rsidR="00605573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between solution option 1 and option 4</w:t>
      </w:r>
      <w:r w:rsidR="00F910F0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5A1E4C46" w14:textId="58DC3248" w:rsidR="0047779A" w:rsidRDefault="001C3355" w:rsidP="001C3355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</w:pPr>
      <w:r>
        <w:object w:dxaOrig="6640" w:dyaOrig="4801" w14:anchorId="0833F1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5pt;height:194pt" o:ole="">
            <v:imagedata r:id="rId7" o:title=""/>
          </v:shape>
          <o:OLEObject Type="Embed" ProgID="Visio.Drawing.15" ShapeID="_x0000_i1025" DrawAspect="Content" ObjectID="_1689748545" r:id="rId8"/>
        </w:object>
      </w:r>
    </w:p>
    <w:p w14:paraId="2BD3B5DC" w14:textId="39596B69" w:rsidR="001C3355" w:rsidRDefault="001C3355" w:rsidP="0063421A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C3355">
        <w:rPr>
          <w:rFonts w:ascii="Times New Roman" w:hAnsi="Times New Roman" w:cs="Times New Roman"/>
          <w:sz w:val="20"/>
          <w:szCs w:val="20"/>
        </w:rPr>
        <w:t>Figure 1. Example of inter-donor-DU re-routing</w:t>
      </w:r>
    </w:p>
    <w:p w14:paraId="50FEA93D" w14:textId="4052E12A" w:rsidR="0063421A" w:rsidRDefault="001C3355" w:rsidP="0063421A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lastRenderedPageBreak/>
        <w:t>As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shown in Figure 1, UL packets destinated to IAB-donor-DU 1 may be rerouted to another IAB-donor-DU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2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>due to some trigger conditions, e.g. RLF. However, the IP address</w:t>
      </w:r>
      <w:r w:rsidR="009551A9">
        <w:rPr>
          <w:rFonts w:ascii="Times New Roman" w:eastAsia="宋体" w:hAnsi="Times New Roman" w:cs="Times New Roman"/>
          <w:kern w:val="0"/>
          <w:sz w:val="20"/>
          <w:szCs w:val="20"/>
        </w:rPr>
        <w:t>(es)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each IAB-donor-DU domain may be different from each other</w:t>
      </w:r>
      <w:r w:rsidR="00230B9F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230B9F">
        <w:rPr>
          <w:rFonts w:ascii="Times New Roman" w:eastAsia="宋体" w:hAnsi="Times New Roman" w:cs="Times New Roman"/>
          <w:kern w:val="0"/>
          <w:sz w:val="20"/>
          <w:szCs w:val="20"/>
        </w:rPr>
        <w:t>W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>hen UL packet</w:t>
      </w:r>
      <w:r w:rsidR="00230B9F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230B9F">
        <w:rPr>
          <w:rFonts w:ascii="Times New Roman" w:eastAsia="宋体" w:hAnsi="Times New Roman" w:cs="Times New Roman"/>
          <w:kern w:val="0"/>
          <w:sz w:val="20"/>
          <w:szCs w:val="20"/>
        </w:rPr>
        <w:t>are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rerouted from source IAB-donor-DU 1 to target IAB-donor-DU 2,</w:t>
      </w:r>
      <w:r w:rsidR="0063421A" w:rsidRPr="006342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bookmarkStart w:id="2" w:name="OLE_LINK29"/>
      <w:bookmarkStart w:id="3" w:name="OLE_LINK30"/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>UL packet</w:t>
      </w:r>
      <w:r w:rsidR="00230B9F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with the IP address(es) related to the source IAB-donor-DU will be discarded due to the </w:t>
      </w:r>
      <w:r w:rsidR="009551A9">
        <w:rPr>
          <w:rFonts w:ascii="Times New Roman" w:eastAsia="宋体" w:hAnsi="Times New Roman" w:cs="Times New Roman"/>
          <w:kern w:val="0"/>
          <w:sz w:val="20"/>
          <w:szCs w:val="20"/>
        </w:rPr>
        <w:t xml:space="preserve">source 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>IP filter in the target IAB-donor-DU.</w:t>
      </w:r>
      <w:bookmarkEnd w:id="2"/>
      <w:bookmarkEnd w:id="3"/>
    </w:p>
    <w:p w14:paraId="04708567" w14:textId="777BBCA8" w:rsidR="001C3355" w:rsidRPr="00F448E2" w:rsidRDefault="00F448E2" w:rsidP="008B134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F448E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F448E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bservation 1: UL packet</w:t>
      </w:r>
      <w:r w:rsidR="00230B9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F448E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with the IP address(es) related to the source IAB-donor-DU will be discarded due to the </w:t>
      </w:r>
      <w:r w:rsidR="00CF481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source </w:t>
      </w:r>
      <w:r w:rsidRPr="00F448E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IP filter in the target IAB-donor-DU during inter-donor-DU rerouting.</w:t>
      </w:r>
    </w:p>
    <w:p w14:paraId="38BE0516" w14:textId="3B554975" w:rsidR="0063421A" w:rsidRDefault="00402DFA" w:rsidP="008B134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last RAN3 meeting, </w:t>
      </w:r>
      <w:r w:rsidR="009C7F3D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order to avoid the IP filtering problem,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two remaining solution options were agreed to be down selected.</w:t>
      </w:r>
    </w:p>
    <w:p w14:paraId="68BB6BEB" w14:textId="0DA5C243" w:rsidR="0063421A" w:rsidRPr="00402DFA" w:rsidRDefault="00402DFA" w:rsidP="008B134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</w:pPr>
      <w:r w:rsidRPr="00402DFA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>Option 1: The target IAB-donor-DU is provided with the source IP address of re-routed packets</w:t>
      </w:r>
    </w:p>
    <w:p w14:paraId="040332D5" w14:textId="69C33502" w:rsidR="00402DFA" w:rsidRDefault="00402DFA" w:rsidP="00402DFA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With this option,</w:t>
      </w:r>
      <w:r w:rsidRPr="00402DF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t</w:t>
      </w:r>
      <w:r w:rsidRPr="00DE44DC">
        <w:rPr>
          <w:rFonts w:ascii="Times New Roman" w:eastAsia="宋体" w:hAnsi="Times New Roman" w:cs="Times New Roman"/>
          <w:kern w:val="0"/>
          <w:sz w:val="20"/>
          <w:szCs w:val="20"/>
        </w:rPr>
        <w:t>he IP address(es) of the UL packet</w:t>
      </w:r>
      <w:r w:rsidR="00230B9F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DE44DC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originally transmitted to source IAB-donor-DU can be notified to target IAB-donor-DU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and then the target IAB-donor-DU update</w:t>
      </w:r>
      <w:r w:rsidR="00992405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filtering configuration to avoid </w:t>
      </w:r>
      <w:r w:rsidRPr="007F30C7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discard of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Pr="007F30C7">
        <w:rPr>
          <w:rFonts w:ascii="Times New Roman" w:eastAsia="宋体" w:hAnsi="Times New Roman" w:cs="Times New Roman"/>
          <w:kern w:val="0"/>
          <w:sz w:val="20"/>
          <w:szCs w:val="20"/>
        </w:rPr>
        <w:t>rerouting UL packet</w:t>
      </w:r>
      <w:r w:rsidR="00230B9F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3604DC32" w14:textId="23E934C8" w:rsidR="00CF481F" w:rsidRPr="00CF481F" w:rsidRDefault="00CF481F" w:rsidP="00402DFA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F481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CF481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bservation 2: </w:t>
      </w:r>
      <w:r w:rsidR="0099240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</w:t>
      </w:r>
      <w:r w:rsidR="00992405" w:rsidRPr="0099240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arget IAB-donor-DU </w:t>
      </w:r>
      <w:r w:rsidR="0099240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can </w:t>
      </w:r>
      <w:r w:rsidR="00992405" w:rsidRPr="0099240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update the filtering configuration to avoid discard of the rerouting UL packets</w:t>
      </w:r>
      <w:r w:rsidR="0099240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with the provided </w:t>
      </w:r>
      <w:r w:rsidR="00992405" w:rsidRPr="0099240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source IP address</w:t>
      </w:r>
      <w:r w:rsidR="0099240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(es)</w:t>
      </w:r>
      <w:r w:rsidR="00992405" w:rsidRPr="0099240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of re-routed packets.</w:t>
      </w:r>
    </w:p>
    <w:p w14:paraId="29F2C68B" w14:textId="31CE58F2" w:rsidR="00402DFA" w:rsidRDefault="00402DFA" w:rsidP="00C25734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W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hile for IP filter in the </w:t>
      </w:r>
      <w:r>
        <w:rPr>
          <w:rFonts w:ascii="Times New Roman" w:hAnsi="Times New Roman"/>
        </w:rPr>
        <w:t xml:space="preserve">transport network nodes, e.g. a router between the target IAB-donor-DU and the IAB-donor-CU. </w:t>
      </w:r>
      <w:r w:rsidR="00683F4C">
        <w:rPr>
          <w:rFonts w:ascii="Times New Roman" w:hAnsi="Times New Roman"/>
        </w:rPr>
        <w:t xml:space="preserve">This is </w:t>
      </w:r>
      <w:r w:rsidR="009551A9">
        <w:rPr>
          <w:rFonts w:ascii="Times New Roman" w:hAnsi="Times New Roman"/>
        </w:rPr>
        <w:t>an</w:t>
      </w:r>
      <w:r w:rsidR="00683F4C">
        <w:rPr>
          <w:rFonts w:ascii="Times New Roman" w:hAnsi="Times New Roman"/>
        </w:rPr>
        <w:t xml:space="preserve"> issue out of the 3GPP scope</w:t>
      </w:r>
      <w:r w:rsidR="005B4B3A">
        <w:rPr>
          <w:rFonts w:ascii="Times New Roman" w:hAnsi="Times New Roman"/>
        </w:rPr>
        <w:t xml:space="preserve"> and can be resolved by implementation.</w:t>
      </w:r>
      <w:r w:rsidR="00683F4C">
        <w:rPr>
          <w:rFonts w:ascii="Times New Roman" w:hAnsi="Times New Roman"/>
        </w:rPr>
        <w:t xml:space="preserve"> </w:t>
      </w:r>
      <w:r w:rsidR="005B4B3A">
        <w:rPr>
          <w:rFonts w:ascii="Times New Roman" w:hAnsi="Times New Roman"/>
        </w:rPr>
        <w:t>For example,</w:t>
      </w:r>
      <w:r w:rsidR="00683F4C">
        <w:rPr>
          <w:rFonts w:ascii="Times New Roman" w:hAnsi="Times New Roman"/>
        </w:rPr>
        <w:t xml:space="preserve"> based on the same solution of option 1, the transport network nodes can be notified with the source IP address(es) and then updates </w:t>
      </w:r>
      <w:r w:rsidR="005B4B3A">
        <w:rPr>
          <w:rFonts w:ascii="Times New Roman" w:hAnsi="Times New Roman"/>
        </w:rPr>
        <w:t>their</w:t>
      </w:r>
      <w:r w:rsidR="00683F4C">
        <w:rPr>
          <w:rFonts w:ascii="Times New Roman" w:hAnsi="Times New Roman"/>
        </w:rPr>
        <w:t xml:space="preserve"> </w:t>
      </w:r>
      <w:r w:rsidR="00683F4C">
        <w:rPr>
          <w:rFonts w:ascii="Times New Roman" w:eastAsia="宋体" w:hAnsi="Times New Roman" w:cs="Times New Roman"/>
          <w:kern w:val="0"/>
          <w:sz w:val="20"/>
          <w:szCs w:val="20"/>
        </w:rPr>
        <w:t xml:space="preserve">filtering configuration </w:t>
      </w:r>
      <w:r w:rsidR="005B4B3A">
        <w:rPr>
          <w:rFonts w:ascii="Times New Roman" w:eastAsia="宋体" w:hAnsi="Times New Roman" w:cs="Times New Roman"/>
          <w:kern w:val="0"/>
          <w:sz w:val="20"/>
          <w:szCs w:val="20"/>
        </w:rPr>
        <w:t xml:space="preserve">accordingly. </w:t>
      </w:r>
    </w:p>
    <w:p w14:paraId="2AA3E199" w14:textId="714126ED" w:rsidR="006A3137" w:rsidRPr="006A3137" w:rsidRDefault="006A3137" w:rsidP="00C25734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A313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Observation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</w:t>
      </w:r>
      <w:r w:rsidRPr="006A313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="00CF481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Source </w:t>
      </w:r>
      <w:r w:rsidRPr="006A313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IP filter in the transport network nodes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CF481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between target IAB-donor-DU and IAB-donor-CU</w:t>
      </w:r>
      <w:r w:rsidRPr="006A313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be resolved by implementation.</w:t>
      </w:r>
    </w:p>
    <w:p w14:paraId="5C00E065" w14:textId="2D2B042B" w:rsidR="00402DFA" w:rsidRPr="00C25734" w:rsidRDefault="00C25734" w:rsidP="008B134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</w:pPr>
      <w:r w:rsidRPr="00C25734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>Opt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 xml:space="preserve">ion </w:t>
      </w:r>
      <w:r w:rsidRPr="00C25734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 xml:space="preserve">4: </w:t>
      </w:r>
      <w:r w:rsidR="001353CD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>T</w:t>
      </w:r>
      <w:r w:rsidRPr="00C25734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>unnel between source Donor-DU and target Donor-DU</w:t>
      </w:r>
    </w:p>
    <w:p w14:paraId="304C97F1" w14:textId="55A2F2F5" w:rsidR="00AE4ACB" w:rsidRDefault="00230B9F" w:rsidP="008B134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option, </w:t>
      </w:r>
      <w:r w:rsidR="00F32774">
        <w:rPr>
          <w:rFonts w:ascii="Times New Roman" w:eastAsia="宋体" w:hAnsi="Times New Roman" w:cs="Times New Roman" w:hint="eastAsia"/>
          <w:kern w:val="0"/>
          <w:sz w:val="20"/>
          <w:szCs w:val="20"/>
        </w:rPr>
        <w:t>in</w:t>
      </w:r>
      <w:r w:rsidR="00F3277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F32774">
        <w:rPr>
          <w:rFonts w:ascii="Times New Roman" w:eastAsia="宋体" w:hAnsi="Times New Roman" w:cs="Times New Roman" w:hint="eastAsia"/>
          <w:kern w:val="0"/>
          <w:sz w:val="20"/>
          <w:szCs w:val="20"/>
        </w:rPr>
        <w:t>order</w:t>
      </w:r>
      <w:r w:rsidR="00F32774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avoid the source IP filter, </w:t>
      </w:r>
      <w:r w:rsidR="003F5217">
        <w:rPr>
          <w:rFonts w:ascii="Times New Roman" w:eastAsia="宋体" w:hAnsi="Times New Roman" w:cs="Times New Roman"/>
          <w:kern w:val="0"/>
          <w:sz w:val="20"/>
          <w:szCs w:val="20"/>
        </w:rPr>
        <w:t>an IP</w:t>
      </w:r>
      <w:r w:rsidR="00F32774">
        <w:rPr>
          <w:rFonts w:ascii="Times New Roman" w:eastAsia="宋体" w:hAnsi="Times New Roman" w:cs="Times New Roman"/>
          <w:kern w:val="0"/>
          <w:sz w:val="20"/>
          <w:szCs w:val="20"/>
        </w:rPr>
        <w:t xml:space="preserve"> tunnel need</w:t>
      </w:r>
      <w:r w:rsidR="003F5217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F32774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be established </w:t>
      </w:r>
      <w:r w:rsidR="003F5217">
        <w:rPr>
          <w:rFonts w:ascii="Times New Roman" w:eastAsia="宋体" w:hAnsi="Times New Roman" w:cs="Times New Roman"/>
          <w:kern w:val="0"/>
          <w:sz w:val="20"/>
          <w:szCs w:val="20"/>
        </w:rPr>
        <w:t>between source IAB-donor-DU and</w:t>
      </w:r>
      <w:r w:rsidR="00F32774">
        <w:rPr>
          <w:rFonts w:ascii="Times New Roman" w:eastAsia="宋体" w:hAnsi="Times New Roman" w:cs="Times New Roman"/>
          <w:kern w:val="0"/>
          <w:sz w:val="20"/>
          <w:szCs w:val="20"/>
        </w:rPr>
        <w:t xml:space="preserve"> target IAB-donor-DU. And then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the rerout</w:t>
      </w:r>
      <w:r w:rsidR="00F32774">
        <w:rPr>
          <w:rFonts w:ascii="Times New Roman" w:eastAsia="宋体" w:hAnsi="Times New Roman" w:cs="Times New Roman"/>
          <w:kern w:val="0"/>
          <w:sz w:val="20"/>
          <w:szCs w:val="20"/>
        </w:rPr>
        <w:t>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UL</w:t>
      </w:r>
      <w:r w:rsidR="00607C4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IP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packets</w:t>
      </w:r>
      <w:r w:rsidR="00607C4A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received by the target IAB-donor-DU </w:t>
      </w:r>
      <w:r w:rsidR="002B23C1">
        <w:rPr>
          <w:rFonts w:ascii="Times New Roman" w:eastAsia="宋体" w:hAnsi="Times New Roman" w:cs="Times New Roman"/>
          <w:kern w:val="0"/>
          <w:sz w:val="20"/>
          <w:szCs w:val="20"/>
        </w:rPr>
        <w:t>need to</w:t>
      </w:r>
      <w:r w:rsidR="00607C4A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 encapsulated with another out</w:t>
      </w:r>
      <w:r w:rsidR="00F32774">
        <w:rPr>
          <w:rFonts w:ascii="Times New Roman" w:eastAsia="宋体" w:hAnsi="Times New Roman" w:cs="Times New Roman"/>
          <w:kern w:val="0"/>
          <w:sz w:val="20"/>
          <w:szCs w:val="20"/>
        </w:rPr>
        <w:t>er</w:t>
      </w:r>
      <w:r w:rsidR="00607C4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IP header with </w:t>
      </w:r>
      <w:r w:rsidR="00F32774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607C4A">
        <w:rPr>
          <w:rFonts w:ascii="Times New Roman" w:eastAsia="宋体" w:hAnsi="Times New Roman" w:cs="Times New Roman"/>
          <w:kern w:val="0"/>
          <w:sz w:val="20"/>
          <w:szCs w:val="20"/>
        </w:rPr>
        <w:t>source IP address of target IAB-donor-DU.</w:t>
      </w:r>
    </w:p>
    <w:p w14:paraId="674F75D0" w14:textId="380989C9" w:rsidR="003F5217" w:rsidRDefault="002A7108" w:rsidP="008B134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addition, the reception behaviors of the target IAB-donor-DU are different f</w:t>
      </w:r>
      <w:r w:rsidR="00CF620B">
        <w:rPr>
          <w:rFonts w:ascii="Times New Roman" w:eastAsia="宋体" w:hAnsi="Times New Roman" w:cs="Times New Roman"/>
          <w:kern w:val="0"/>
          <w:sz w:val="20"/>
          <w:szCs w:val="20"/>
        </w:rPr>
        <w:t>rom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rerouted UL packets </w:t>
      </w:r>
      <w:r w:rsidR="00CF620B">
        <w:rPr>
          <w:rFonts w:ascii="Times New Roman" w:eastAsia="宋体" w:hAnsi="Times New Roman" w:cs="Times New Roman"/>
          <w:kern w:val="0"/>
          <w:sz w:val="20"/>
          <w:szCs w:val="20"/>
        </w:rPr>
        <w:t>to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normal UL packets, some enhancements need to be introduced for IAB-donor-DU to </w:t>
      </w:r>
      <w:r w:rsidR="00CF620B">
        <w:rPr>
          <w:rFonts w:ascii="Times New Roman" w:eastAsia="宋体" w:hAnsi="Times New Roman" w:cs="Times New Roman"/>
          <w:kern w:val="0"/>
          <w:sz w:val="20"/>
          <w:szCs w:val="20"/>
        </w:rPr>
        <w:t>perform the differentiation.</w:t>
      </w:r>
    </w:p>
    <w:p w14:paraId="60F7A5CE" w14:textId="0A19A21E" w:rsidR="00CF620B" w:rsidRPr="00CF620B" w:rsidRDefault="00CF620B" w:rsidP="008B134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F620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CF620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bservation 4: Too much standard impacts are needed for option 4.</w:t>
      </w:r>
    </w:p>
    <w:p w14:paraId="76242D08" w14:textId="118ED611" w:rsidR="00CF620B" w:rsidRPr="00CF620B" w:rsidRDefault="00CF620B" w:rsidP="00CF620B">
      <w:pPr>
        <w:pStyle w:val="ac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F620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An IP tunnel needs to be established between source IAB-donor-DU and target IAB-donor-DU</w:t>
      </w:r>
    </w:p>
    <w:p w14:paraId="157BCD0F" w14:textId="2FB70419" w:rsidR="00CF620B" w:rsidRPr="00CF620B" w:rsidRDefault="00CF620B" w:rsidP="00CF620B">
      <w:pPr>
        <w:pStyle w:val="ac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F620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Differentiate between the rerouted UL packets and the normal UL packets</w:t>
      </w:r>
    </w:p>
    <w:p w14:paraId="7A254602" w14:textId="1B24F638" w:rsidR="00CF620B" w:rsidRPr="00CF620B" w:rsidRDefault="00CF620B" w:rsidP="00CF620B">
      <w:pPr>
        <w:pStyle w:val="ac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F620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Rerouted UL IP packets need to be encapsulated with another outer IP header with the source IP address of target IAB-donor-DU</w:t>
      </w:r>
    </w:p>
    <w:p w14:paraId="6070704F" w14:textId="089B4C71" w:rsidR="00A661E2" w:rsidRDefault="00E63F06" w:rsidP="008B134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addition, if the tunnel is only used for forwarding of the UL rerouted packets, which may lead to asymmetric between the UL transmission and DL transmission. </w:t>
      </w:r>
      <w:r w:rsidR="00A53E8A">
        <w:rPr>
          <w:rFonts w:ascii="Times New Roman" w:eastAsia="宋体" w:hAnsi="Times New Roman" w:cs="Times New Roman"/>
          <w:kern w:val="0"/>
          <w:sz w:val="20"/>
          <w:szCs w:val="20"/>
        </w:rPr>
        <w:t xml:space="preserve">While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some unnecessary </w:t>
      </w:r>
      <w:r w:rsidR="00A53E8A">
        <w:rPr>
          <w:rFonts w:ascii="Times New Roman" w:eastAsia="宋体" w:hAnsi="Times New Roman" w:cs="Times New Roman"/>
          <w:kern w:val="0"/>
          <w:sz w:val="20"/>
          <w:szCs w:val="20"/>
        </w:rPr>
        <w:t>handlings will be introduced if the tunnel is also used for the forwarding of DL cross-topologies packets.</w:t>
      </w:r>
    </w:p>
    <w:p w14:paraId="67CE37CF" w14:textId="062A435D" w:rsidR="003B4C4B" w:rsidRDefault="00E63F06" w:rsidP="008B134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63F0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E63F0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bservation 5: IP-tunnel-based transmission for UL rerouted packets may lead to asymmetric between the UL transmission and DL transmission.</w:t>
      </w:r>
    </w:p>
    <w:p w14:paraId="1E66F086" w14:textId="5898809F" w:rsidR="000E61B1" w:rsidRPr="000E61B1" w:rsidRDefault="000E61B1" w:rsidP="008B134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E61B1">
        <w:rPr>
          <w:rFonts w:ascii="Times New Roman" w:eastAsia="宋体" w:hAnsi="Times New Roman" w:cs="Times New Roman" w:hint="eastAsia"/>
          <w:kern w:val="0"/>
          <w:sz w:val="20"/>
          <w:szCs w:val="20"/>
        </w:rPr>
        <w:t>B</w:t>
      </w:r>
      <w:r w:rsidRPr="000E61B1">
        <w:rPr>
          <w:rFonts w:ascii="Times New Roman" w:eastAsia="宋体" w:hAnsi="Times New Roman" w:cs="Times New Roman"/>
          <w:kern w:val="0"/>
          <w:sz w:val="20"/>
          <w:szCs w:val="20"/>
        </w:rPr>
        <w:t xml:space="preserve">ased on the observations above, </w:t>
      </w:r>
      <w:r w:rsidR="00560BE1">
        <w:rPr>
          <w:rFonts w:ascii="Times New Roman" w:eastAsia="宋体" w:hAnsi="Times New Roman" w:cs="Times New Roman"/>
          <w:kern w:val="0"/>
          <w:sz w:val="20"/>
          <w:szCs w:val="20"/>
        </w:rPr>
        <w:t xml:space="preserve">option 1 </w:t>
      </w:r>
      <w:r w:rsidR="00DD042C">
        <w:rPr>
          <w:rFonts w:ascii="Times New Roman" w:eastAsia="宋体" w:hAnsi="Times New Roman" w:cs="Times New Roman"/>
          <w:kern w:val="0"/>
          <w:sz w:val="20"/>
          <w:szCs w:val="20"/>
        </w:rPr>
        <w:t xml:space="preserve">is preferred for handling the </w:t>
      </w:r>
      <w:r w:rsidR="00DD042C" w:rsidRPr="00FD491E">
        <w:rPr>
          <w:rFonts w:ascii="Times New Roman" w:eastAsia="宋体" w:hAnsi="Times New Roman" w:cs="Times New Roman"/>
          <w:kern w:val="0"/>
          <w:sz w:val="20"/>
          <w:szCs w:val="20"/>
        </w:rPr>
        <w:t xml:space="preserve">UL packet discarding problem </w:t>
      </w:r>
      <w:r w:rsidR="00DD042C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="00DD042C" w:rsidRPr="00FD49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inter-donor-DU re-routing</w:t>
      </w:r>
      <w:r w:rsidR="00DD042C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19F06B8C" w14:textId="6D5BD82E" w:rsidR="008B1345" w:rsidRPr="009C7F3D" w:rsidRDefault="008B1345" w:rsidP="009C7F3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bookmarkStart w:id="4" w:name="OLE_LINK3"/>
      <w:bookmarkStart w:id="5" w:name="OLE_LINK4"/>
      <w:r w:rsidRPr="00212DB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1</w:t>
      </w:r>
      <w:r w:rsidRPr="00212DB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</w:t>
      </w:r>
      <w:r w:rsidR="00DD042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Use option 1 to </w:t>
      </w:r>
      <w:r w:rsidR="00DD042C" w:rsidRPr="00DD042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handl</w:t>
      </w:r>
      <w:r w:rsidR="00DD042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 the</w:t>
      </w:r>
      <w:r w:rsidR="00DD042C" w:rsidRPr="00DD042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UL packet discarding problem for inter-donor-DU re-routing</w:t>
      </w:r>
      <w:r w:rsidRPr="00212DB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bookmarkEnd w:id="4"/>
      <w:bookmarkEnd w:id="5"/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7F8F5699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C00903" w:rsidRPr="00FD491E">
        <w:rPr>
          <w:rFonts w:ascii="Times New Roman" w:eastAsia="宋体" w:hAnsi="Times New Roman" w:cs="Times New Roman"/>
          <w:kern w:val="0"/>
          <w:sz w:val="20"/>
          <w:szCs w:val="20"/>
        </w:rPr>
        <w:t xml:space="preserve">UL packet discarding problem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="00C00903" w:rsidRPr="00FD49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inter-donor-DU re-routing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381B019F" w14:textId="77777777" w:rsidR="009E4D5F" w:rsidRPr="00F448E2" w:rsidRDefault="009E4D5F" w:rsidP="009E4D5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F448E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F448E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bservation 1: UL packet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F448E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with the IP address(es) related to the source IAB-donor-DU will be discarded due to the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source </w:t>
      </w:r>
      <w:r w:rsidRPr="00F448E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IP filter in the target IAB-donor-DU during inter-donor-DU rerouting.</w:t>
      </w:r>
    </w:p>
    <w:p w14:paraId="7F19FC5C" w14:textId="77777777" w:rsidR="009E4D5F" w:rsidRPr="00CF481F" w:rsidRDefault="009E4D5F" w:rsidP="009E4D5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F481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CF481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bservation 2: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</w:t>
      </w:r>
      <w:r w:rsidRPr="0099240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arget IAB-donor-DU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can </w:t>
      </w:r>
      <w:r w:rsidRPr="0099240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update the filtering configuration to avoid discard of the rerouting UL packets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with the provided </w:t>
      </w:r>
      <w:r w:rsidRPr="0099240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source IP address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(es)</w:t>
      </w:r>
      <w:r w:rsidRPr="0099240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of re-routed packets.</w:t>
      </w:r>
    </w:p>
    <w:p w14:paraId="22F36031" w14:textId="77777777" w:rsidR="009E4D5F" w:rsidRPr="006A3137" w:rsidRDefault="009E4D5F" w:rsidP="009E4D5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A313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lastRenderedPageBreak/>
        <w:t xml:space="preserve">Observation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</w:t>
      </w:r>
      <w:r w:rsidRPr="006A313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Source </w:t>
      </w:r>
      <w:r w:rsidRPr="006A313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IP filter in the transport network nodes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between target IAB-donor-DU and IAB-donor-CU</w:t>
      </w:r>
      <w:r w:rsidRPr="006A313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be resolved by implementation.</w:t>
      </w:r>
    </w:p>
    <w:p w14:paraId="08A8A92E" w14:textId="146D196A" w:rsidR="006D1A36" w:rsidRPr="00CF620B" w:rsidRDefault="006D1A36" w:rsidP="006D1A36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F620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CF620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bservation 4: Too much standard impacts are needed for option 4.</w:t>
      </w:r>
    </w:p>
    <w:p w14:paraId="496F031B" w14:textId="77777777" w:rsidR="006D1A36" w:rsidRPr="00CF620B" w:rsidRDefault="006D1A36" w:rsidP="006D1A36">
      <w:pPr>
        <w:pStyle w:val="ac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F620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An IP tunnel needs to be established between source IAB-donor-DU and target IAB-donor-DU</w:t>
      </w:r>
    </w:p>
    <w:p w14:paraId="42D701E5" w14:textId="77777777" w:rsidR="006D1A36" w:rsidRPr="00CF620B" w:rsidRDefault="006D1A36" w:rsidP="006D1A36">
      <w:pPr>
        <w:pStyle w:val="ac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F620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Differentiate between the rerouted UL packets and the normal UL packets</w:t>
      </w:r>
    </w:p>
    <w:p w14:paraId="4D7074EC" w14:textId="77777777" w:rsidR="006D1A36" w:rsidRPr="00CF620B" w:rsidRDefault="006D1A36" w:rsidP="006D1A36">
      <w:pPr>
        <w:pStyle w:val="ac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F620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Rerouted UL IP packets need to be encapsulated with another outer IP header with the source IP address of target IAB-donor-DU</w:t>
      </w:r>
    </w:p>
    <w:p w14:paraId="6E426D8E" w14:textId="77777777" w:rsidR="006D1A36" w:rsidRDefault="006D1A36" w:rsidP="006D1A36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63F0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E63F0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bservation 5: IP-tunnel-based transmission for UL rerouted packets may lead to asymmetric between the UL transmission and DL transmission.</w:t>
      </w:r>
    </w:p>
    <w:p w14:paraId="3112B35D" w14:textId="526FBBCF" w:rsidR="00230B9F" w:rsidRPr="00DD042C" w:rsidRDefault="00DD042C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212DB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1</w:t>
      </w:r>
      <w:r w:rsidRPr="00212DB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Use option 1 to </w:t>
      </w:r>
      <w:r w:rsidRPr="00DD042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handl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 the</w:t>
      </w:r>
      <w:r w:rsidRPr="00DD042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UL packet discarding problem for inter-donor-DU re-routing</w:t>
      </w:r>
      <w:r w:rsidRPr="00212DB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0"/>
    <w:bookmarkEnd w:id="1"/>
    <w:p w14:paraId="479D6653" w14:textId="411CA7E0" w:rsidR="0084197E" w:rsidRDefault="0084197E" w:rsidP="003179AD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RAN3 11</w:t>
      </w:r>
      <w:r w:rsidR="008F063F">
        <w:rPr>
          <w:rFonts w:ascii="Times New Roman" w:eastAsia="宋体" w:hAnsi="Times New Roman" w:cs="Times New Roman"/>
          <w:kern w:val="0"/>
          <w:sz w:val="20"/>
          <w:lang w:val="x-none"/>
        </w:rPr>
        <w:t>1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e-meeting.</w:t>
      </w:r>
    </w:p>
    <w:p w14:paraId="7D7AC881" w14:textId="258CEA91" w:rsidR="001D64DD" w:rsidRPr="005A7B59" w:rsidRDefault="000024F1" w:rsidP="00906767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RAN3 11</w:t>
      </w:r>
      <w:r w:rsidR="008F063F">
        <w:rPr>
          <w:rFonts w:ascii="Times New Roman" w:eastAsia="宋体" w:hAnsi="Times New Roman" w:cs="Times New Roman"/>
          <w:kern w:val="0"/>
          <w:sz w:val="20"/>
          <w:lang w:val="x-none"/>
        </w:rPr>
        <w:t>2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e-meeting.</w:t>
      </w:r>
    </w:p>
    <w:sectPr w:rsidR="001D64DD" w:rsidRPr="005A7B59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E651E3" w14:textId="77777777" w:rsidR="0031760A" w:rsidRDefault="0031760A" w:rsidP="00AA3FAE">
      <w:r>
        <w:separator/>
      </w:r>
    </w:p>
  </w:endnote>
  <w:endnote w:type="continuationSeparator" w:id="0">
    <w:p w14:paraId="10C09287" w14:textId="77777777" w:rsidR="0031760A" w:rsidRDefault="0031760A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8D41D" w14:textId="77777777" w:rsidR="0031760A" w:rsidRDefault="0031760A" w:rsidP="00AA3FAE">
      <w:r>
        <w:separator/>
      </w:r>
    </w:p>
  </w:footnote>
  <w:footnote w:type="continuationSeparator" w:id="0">
    <w:p w14:paraId="63987746" w14:textId="77777777" w:rsidR="0031760A" w:rsidRDefault="0031760A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2113"/>
    <w:rsid w:val="000024F1"/>
    <w:rsid w:val="00006F15"/>
    <w:rsid w:val="0000703A"/>
    <w:rsid w:val="00011F5D"/>
    <w:rsid w:val="00017A52"/>
    <w:rsid w:val="00022004"/>
    <w:rsid w:val="00035328"/>
    <w:rsid w:val="00047E11"/>
    <w:rsid w:val="000505CB"/>
    <w:rsid w:val="000566E1"/>
    <w:rsid w:val="00060A16"/>
    <w:rsid w:val="0006683B"/>
    <w:rsid w:val="00070D39"/>
    <w:rsid w:val="00072D31"/>
    <w:rsid w:val="00086B95"/>
    <w:rsid w:val="00095520"/>
    <w:rsid w:val="0009781A"/>
    <w:rsid w:val="000A18DF"/>
    <w:rsid w:val="000B1D18"/>
    <w:rsid w:val="000B7C20"/>
    <w:rsid w:val="000C0937"/>
    <w:rsid w:val="000C15D9"/>
    <w:rsid w:val="000C3F89"/>
    <w:rsid w:val="000D5F51"/>
    <w:rsid w:val="000E61B1"/>
    <w:rsid w:val="000F0260"/>
    <w:rsid w:val="00100689"/>
    <w:rsid w:val="00101812"/>
    <w:rsid w:val="00111B28"/>
    <w:rsid w:val="0011469E"/>
    <w:rsid w:val="00121955"/>
    <w:rsid w:val="00130515"/>
    <w:rsid w:val="00134C0A"/>
    <w:rsid w:val="001353CD"/>
    <w:rsid w:val="001556FC"/>
    <w:rsid w:val="001623DF"/>
    <w:rsid w:val="001847E8"/>
    <w:rsid w:val="00190FAF"/>
    <w:rsid w:val="001A2383"/>
    <w:rsid w:val="001A38C6"/>
    <w:rsid w:val="001C0F1D"/>
    <w:rsid w:val="001C3355"/>
    <w:rsid w:val="001D64DD"/>
    <w:rsid w:val="001F0325"/>
    <w:rsid w:val="001F34D3"/>
    <w:rsid w:val="001F5824"/>
    <w:rsid w:val="00213791"/>
    <w:rsid w:val="00222F62"/>
    <w:rsid w:val="00227B13"/>
    <w:rsid w:val="00230B9F"/>
    <w:rsid w:val="00232519"/>
    <w:rsid w:val="0024433A"/>
    <w:rsid w:val="00245E3F"/>
    <w:rsid w:val="002500C6"/>
    <w:rsid w:val="00256265"/>
    <w:rsid w:val="00261529"/>
    <w:rsid w:val="00277010"/>
    <w:rsid w:val="00281EF8"/>
    <w:rsid w:val="00283294"/>
    <w:rsid w:val="002A5557"/>
    <w:rsid w:val="002A7108"/>
    <w:rsid w:val="002B23C1"/>
    <w:rsid w:val="002B61AB"/>
    <w:rsid w:val="002B7FB5"/>
    <w:rsid w:val="002C1BFE"/>
    <w:rsid w:val="002C6DA5"/>
    <w:rsid w:val="002D370E"/>
    <w:rsid w:val="002D6F0D"/>
    <w:rsid w:val="002E166E"/>
    <w:rsid w:val="002F4481"/>
    <w:rsid w:val="002F7DD1"/>
    <w:rsid w:val="00304AB3"/>
    <w:rsid w:val="003169C7"/>
    <w:rsid w:val="0031760A"/>
    <w:rsid w:val="003179AD"/>
    <w:rsid w:val="0032255E"/>
    <w:rsid w:val="00324B30"/>
    <w:rsid w:val="0033243A"/>
    <w:rsid w:val="00340F49"/>
    <w:rsid w:val="00341F62"/>
    <w:rsid w:val="00343D32"/>
    <w:rsid w:val="003521C3"/>
    <w:rsid w:val="00362F2C"/>
    <w:rsid w:val="00364AC3"/>
    <w:rsid w:val="00373427"/>
    <w:rsid w:val="00385E03"/>
    <w:rsid w:val="003976B5"/>
    <w:rsid w:val="003A0B1A"/>
    <w:rsid w:val="003A4A2A"/>
    <w:rsid w:val="003A5735"/>
    <w:rsid w:val="003B170E"/>
    <w:rsid w:val="003B4C4B"/>
    <w:rsid w:val="003F2E3B"/>
    <w:rsid w:val="003F5217"/>
    <w:rsid w:val="00402DFA"/>
    <w:rsid w:val="0040415F"/>
    <w:rsid w:val="00405361"/>
    <w:rsid w:val="004139F0"/>
    <w:rsid w:val="00415D56"/>
    <w:rsid w:val="00431BB4"/>
    <w:rsid w:val="0043789D"/>
    <w:rsid w:val="00461164"/>
    <w:rsid w:val="0046367F"/>
    <w:rsid w:val="004774BA"/>
    <w:rsid w:val="0047779A"/>
    <w:rsid w:val="00482C89"/>
    <w:rsid w:val="00487DC1"/>
    <w:rsid w:val="00493281"/>
    <w:rsid w:val="004958CF"/>
    <w:rsid w:val="00496C05"/>
    <w:rsid w:val="004A40B8"/>
    <w:rsid w:val="004A7B5F"/>
    <w:rsid w:val="004B5BA7"/>
    <w:rsid w:val="004F17F8"/>
    <w:rsid w:val="004F7753"/>
    <w:rsid w:val="004F7F21"/>
    <w:rsid w:val="00502253"/>
    <w:rsid w:val="005237AE"/>
    <w:rsid w:val="00530F9F"/>
    <w:rsid w:val="00532DEC"/>
    <w:rsid w:val="005347E6"/>
    <w:rsid w:val="005355E0"/>
    <w:rsid w:val="0055674D"/>
    <w:rsid w:val="00560BE1"/>
    <w:rsid w:val="00561078"/>
    <w:rsid w:val="00561F85"/>
    <w:rsid w:val="00562772"/>
    <w:rsid w:val="00564234"/>
    <w:rsid w:val="005734BC"/>
    <w:rsid w:val="005939B2"/>
    <w:rsid w:val="005A0141"/>
    <w:rsid w:val="005A7B59"/>
    <w:rsid w:val="005B4B3A"/>
    <w:rsid w:val="005B7597"/>
    <w:rsid w:val="005C686B"/>
    <w:rsid w:val="005E7BCB"/>
    <w:rsid w:val="00604CC3"/>
    <w:rsid w:val="00605573"/>
    <w:rsid w:val="00607C4A"/>
    <w:rsid w:val="0063421A"/>
    <w:rsid w:val="00666EA1"/>
    <w:rsid w:val="00683F4C"/>
    <w:rsid w:val="00687695"/>
    <w:rsid w:val="00696619"/>
    <w:rsid w:val="006A3137"/>
    <w:rsid w:val="006A53D6"/>
    <w:rsid w:val="006B0FE9"/>
    <w:rsid w:val="006C1E84"/>
    <w:rsid w:val="006D1A36"/>
    <w:rsid w:val="006D2AEE"/>
    <w:rsid w:val="006E5A0A"/>
    <w:rsid w:val="006E7CED"/>
    <w:rsid w:val="00703BAA"/>
    <w:rsid w:val="00705A56"/>
    <w:rsid w:val="00707369"/>
    <w:rsid w:val="00730BC7"/>
    <w:rsid w:val="0075187D"/>
    <w:rsid w:val="0076720C"/>
    <w:rsid w:val="00780AEB"/>
    <w:rsid w:val="0078172C"/>
    <w:rsid w:val="007846F4"/>
    <w:rsid w:val="007D06AC"/>
    <w:rsid w:val="007E1B20"/>
    <w:rsid w:val="007F2A4D"/>
    <w:rsid w:val="007F2E5B"/>
    <w:rsid w:val="00832BE1"/>
    <w:rsid w:val="00835D29"/>
    <w:rsid w:val="0084197E"/>
    <w:rsid w:val="008522C2"/>
    <w:rsid w:val="00864DEE"/>
    <w:rsid w:val="00870252"/>
    <w:rsid w:val="008714A7"/>
    <w:rsid w:val="00881EEB"/>
    <w:rsid w:val="00885223"/>
    <w:rsid w:val="0088742B"/>
    <w:rsid w:val="00887EAA"/>
    <w:rsid w:val="0089705F"/>
    <w:rsid w:val="008B1345"/>
    <w:rsid w:val="008C26CC"/>
    <w:rsid w:val="008E59A7"/>
    <w:rsid w:val="008F063F"/>
    <w:rsid w:val="00906767"/>
    <w:rsid w:val="00926DCD"/>
    <w:rsid w:val="00932D3E"/>
    <w:rsid w:val="00943A26"/>
    <w:rsid w:val="00952028"/>
    <w:rsid w:val="0095297E"/>
    <w:rsid w:val="00953570"/>
    <w:rsid w:val="009551A9"/>
    <w:rsid w:val="00957C7B"/>
    <w:rsid w:val="009912C5"/>
    <w:rsid w:val="00992405"/>
    <w:rsid w:val="009926ED"/>
    <w:rsid w:val="00994662"/>
    <w:rsid w:val="00994907"/>
    <w:rsid w:val="009B19F1"/>
    <w:rsid w:val="009C3C24"/>
    <w:rsid w:val="009C6DD1"/>
    <w:rsid w:val="009C7F3D"/>
    <w:rsid w:val="009D6382"/>
    <w:rsid w:val="009E4AD9"/>
    <w:rsid w:val="009E4D5F"/>
    <w:rsid w:val="009E506A"/>
    <w:rsid w:val="009E7474"/>
    <w:rsid w:val="00A04D91"/>
    <w:rsid w:val="00A2110E"/>
    <w:rsid w:val="00A218C1"/>
    <w:rsid w:val="00A21C09"/>
    <w:rsid w:val="00A24E34"/>
    <w:rsid w:val="00A26D85"/>
    <w:rsid w:val="00A26E1D"/>
    <w:rsid w:val="00A27064"/>
    <w:rsid w:val="00A37406"/>
    <w:rsid w:val="00A46452"/>
    <w:rsid w:val="00A51D78"/>
    <w:rsid w:val="00A53E8A"/>
    <w:rsid w:val="00A661E2"/>
    <w:rsid w:val="00A765AC"/>
    <w:rsid w:val="00A77D6B"/>
    <w:rsid w:val="00A81646"/>
    <w:rsid w:val="00A84D97"/>
    <w:rsid w:val="00A85027"/>
    <w:rsid w:val="00A933F5"/>
    <w:rsid w:val="00AA290B"/>
    <w:rsid w:val="00AA2E85"/>
    <w:rsid w:val="00AA3FAE"/>
    <w:rsid w:val="00AA7EAE"/>
    <w:rsid w:val="00AB0A5A"/>
    <w:rsid w:val="00AC3051"/>
    <w:rsid w:val="00AC553A"/>
    <w:rsid w:val="00AE4ACB"/>
    <w:rsid w:val="00AF7716"/>
    <w:rsid w:val="00B2364A"/>
    <w:rsid w:val="00B25314"/>
    <w:rsid w:val="00B33EE7"/>
    <w:rsid w:val="00B40018"/>
    <w:rsid w:val="00B403D4"/>
    <w:rsid w:val="00B447E6"/>
    <w:rsid w:val="00B46699"/>
    <w:rsid w:val="00B74D0D"/>
    <w:rsid w:val="00B83738"/>
    <w:rsid w:val="00BA2D04"/>
    <w:rsid w:val="00BA5E1C"/>
    <w:rsid w:val="00BA5EDA"/>
    <w:rsid w:val="00BA684C"/>
    <w:rsid w:val="00BB4827"/>
    <w:rsid w:val="00BE0BE9"/>
    <w:rsid w:val="00BE22B6"/>
    <w:rsid w:val="00BF33F7"/>
    <w:rsid w:val="00BF6DFF"/>
    <w:rsid w:val="00C00903"/>
    <w:rsid w:val="00C25734"/>
    <w:rsid w:val="00C31487"/>
    <w:rsid w:val="00C330D5"/>
    <w:rsid w:val="00C33EEF"/>
    <w:rsid w:val="00C447AC"/>
    <w:rsid w:val="00C53D68"/>
    <w:rsid w:val="00C7223F"/>
    <w:rsid w:val="00C72915"/>
    <w:rsid w:val="00C85269"/>
    <w:rsid w:val="00C92F7E"/>
    <w:rsid w:val="00C975EA"/>
    <w:rsid w:val="00CA267C"/>
    <w:rsid w:val="00CA2C1E"/>
    <w:rsid w:val="00CA2F8B"/>
    <w:rsid w:val="00CB3C92"/>
    <w:rsid w:val="00CC614A"/>
    <w:rsid w:val="00CD3CA4"/>
    <w:rsid w:val="00CD79A8"/>
    <w:rsid w:val="00CF481F"/>
    <w:rsid w:val="00CF4D2F"/>
    <w:rsid w:val="00CF620B"/>
    <w:rsid w:val="00D04CF3"/>
    <w:rsid w:val="00D104F6"/>
    <w:rsid w:val="00D10A73"/>
    <w:rsid w:val="00D224C9"/>
    <w:rsid w:val="00D51E3A"/>
    <w:rsid w:val="00D523ED"/>
    <w:rsid w:val="00D54D42"/>
    <w:rsid w:val="00D67F2F"/>
    <w:rsid w:val="00D7562B"/>
    <w:rsid w:val="00D76F6E"/>
    <w:rsid w:val="00D84224"/>
    <w:rsid w:val="00D956D6"/>
    <w:rsid w:val="00DA1F42"/>
    <w:rsid w:val="00DC21C1"/>
    <w:rsid w:val="00DD042C"/>
    <w:rsid w:val="00DD60E2"/>
    <w:rsid w:val="00DE36BD"/>
    <w:rsid w:val="00DE67F4"/>
    <w:rsid w:val="00DF28E0"/>
    <w:rsid w:val="00DF66F0"/>
    <w:rsid w:val="00E04A87"/>
    <w:rsid w:val="00E15A94"/>
    <w:rsid w:val="00E52A20"/>
    <w:rsid w:val="00E55D1E"/>
    <w:rsid w:val="00E5668E"/>
    <w:rsid w:val="00E609B5"/>
    <w:rsid w:val="00E61DE0"/>
    <w:rsid w:val="00E63F06"/>
    <w:rsid w:val="00E6798F"/>
    <w:rsid w:val="00E67E0B"/>
    <w:rsid w:val="00E809E7"/>
    <w:rsid w:val="00EA73E5"/>
    <w:rsid w:val="00EE3198"/>
    <w:rsid w:val="00EF57C9"/>
    <w:rsid w:val="00F10471"/>
    <w:rsid w:val="00F32774"/>
    <w:rsid w:val="00F448E2"/>
    <w:rsid w:val="00F52357"/>
    <w:rsid w:val="00F5322B"/>
    <w:rsid w:val="00F56AEB"/>
    <w:rsid w:val="00F6131B"/>
    <w:rsid w:val="00F61D17"/>
    <w:rsid w:val="00F67B2B"/>
    <w:rsid w:val="00F7451E"/>
    <w:rsid w:val="00F77D76"/>
    <w:rsid w:val="00F80B45"/>
    <w:rsid w:val="00F862F2"/>
    <w:rsid w:val="00F9005F"/>
    <w:rsid w:val="00F910F0"/>
    <w:rsid w:val="00FA440F"/>
    <w:rsid w:val="00FB04E0"/>
    <w:rsid w:val="00FB795E"/>
    <w:rsid w:val="00FC144A"/>
    <w:rsid w:val="00FD491E"/>
    <w:rsid w:val="00FF2385"/>
    <w:rsid w:val="00FF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1671</TotalTime>
  <Pages>3</Pages>
  <Words>979</Words>
  <Characters>5586</Characters>
  <Application>Microsoft Office Word</Application>
  <DocSecurity>0</DocSecurity>
  <Lines>46</Lines>
  <Paragraphs>13</Paragraphs>
  <ScaleCrop>false</ScaleCrop>
  <Company/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180</cp:revision>
  <dcterms:created xsi:type="dcterms:W3CDTF">2021-01-15T00:45:00Z</dcterms:created>
  <dcterms:modified xsi:type="dcterms:W3CDTF">2021-08-06T01:49:00Z</dcterms:modified>
</cp:coreProperties>
</file>